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60" w:lineRule="auto"/>
        <w:rPr>
          <w:rFonts w:hAnsi="宋体"/>
          <w:bCs/>
          <w:sz w:val="24"/>
          <w:highlight w:val="none"/>
        </w:rPr>
      </w:pPr>
      <w:r>
        <w:rPr>
          <w:rFonts w:hint="eastAsia" w:hAnsi="宋体"/>
          <w:bCs/>
          <w:sz w:val="24"/>
          <w:highlight w:val="none"/>
        </w:rPr>
        <w:t>附表：</w:t>
      </w:r>
    </w:p>
    <w:p>
      <w:pPr>
        <w:spacing w:line="360" w:lineRule="auto"/>
        <w:jc w:val="center"/>
        <w:rPr>
          <w:rFonts w:hAnsi="宋体"/>
          <w:b/>
          <w:szCs w:val="21"/>
          <w:highlight w:val="none"/>
        </w:rPr>
      </w:pPr>
      <w:r>
        <w:rPr>
          <w:rFonts w:hint="eastAsia" w:hAnsi="宋体"/>
          <w:b/>
          <w:szCs w:val="21"/>
          <w:highlight w:val="none"/>
        </w:rPr>
        <w:t>采购需求一览表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hAnsi="宋体"/>
          <w:bCs/>
          <w:sz w:val="24"/>
          <w:highlight w:val="none"/>
        </w:rPr>
      </w:pPr>
      <w:r>
        <w:rPr>
          <w:rFonts w:hint="eastAsia" w:hAnsi="宋体"/>
          <w:bCs/>
          <w:sz w:val="24"/>
          <w:highlight w:val="none"/>
        </w:rPr>
        <w:t>项目编号：ZB0101-1804-ZH297</w:t>
      </w:r>
    </w:p>
    <w:tbl>
      <w:tblPr>
        <w:tblStyle w:val="3"/>
        <w:tblW w:w="9580" w:type="dxa"/>
        <w:tblInd w:w="11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939"/>
        <w:gridCol w:w="1113"/>
        <w:gridCol w:w="1114"/>
        <w:gridCol w:w="1814"/>
        <w:gridCol w:w="18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85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939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  <w:highlight w:val="none"/>
              </w:rPr>
              <w:t>设备名称</w:t>
            </w:r>
          </w:p>
        </w:tc>
        <w:tc>
          <w:tcPr>
            <w:tcW w:w="1113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114" w:type="dxa"/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  <w:highlight w:val="none"/>
              </w:rPr>
              <w:t>交货期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  <w:highlight w:val="none"/>
              </w:rPr>
              <w:t>质保期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939" w:type="dxa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双人单面超净工作台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111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zh-CN"/>
              </w:rPr>
              <w:t>合同签订后</w:t>
            </w:r>
            <w:r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  <w:t>60天</w:t>
            </w:r>
            <w:r>
              <w:rPr>
                <w:rFonts w:hint="eastAsia"/>
                <w:sz w:val="24"/>
                <w:szCs w:val="24"/>
                <w:highlight w:val="none"/>
                <w:lang w:val="zh-CN"/>
              </w:rPr>
              <w:t>内供货。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验收合格后至少1年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  <w:t>生物安全柜（单人）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81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三层叠加式恒温摇床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81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电热恒温培养箱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81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鼓风干燥箱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81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对开门大容量电冰箱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81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电冰箱（对门）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81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电冰箱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81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冷柜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81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制冰机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81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制冰机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81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电陶炉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81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电陶炉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81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双孔水浴锅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81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恒温水浴锅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81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台式离心机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81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高速离心机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81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厨师机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81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紫外灯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81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Ansi="宋体" w:cs="宋体"/>
                <w:sz w:val="24"/>
                <w:szCs w:val="24"/>
                <w:highlight w:val="none"/>
              </w:rPr>
              <w:t>真空干燥箱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81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循环水式真空泵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81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22</w:t>
            </w: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组织捣碎机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81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23</w:t>
            </w: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组织破碎仪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81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24</w:t>
            </w: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药典筛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81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25</w:t>
            </w: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旋转蒸发仪-I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81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26</w:t>
            </w: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旋转蒸发仪-II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81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27</w:t>
            </w: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顶置式机械搅拌器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81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28</w:t>
            </w: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磁力搅拌电加热套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81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29</w:t>
            </w: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磁力搅拌电加热油浴锅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81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30</w:t>
            </w: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纯水机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81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31</w:t>
            </w: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磁力搅拌器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81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32</w:t>
            </w: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全自动定氮仪系统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81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33</w:t>
            </w: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超声清洗机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81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438B7"/>
    <w:rsid w:val="64B438B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2018-04-04T11:44:00Z</dcterms:created>
  <dc:creator>Administrator</dc:creator>
  <cp:lastModifiedBy>Administrator</cp:lastModifiedBy>
  <dcterms:modified xsi:type="dcterms:W3CDTF">2018-04-04T11:44:13Z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