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 xml:space="preserve">项目编号：ZB0101-1805-ZH564 </w:t>
      </w:r>
    </w:p>
    <w:tbl>
      <w:tblPr>
        <w:tblStyle w:val="3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354"/>
        <w:gridCol w:w="857"/>
        <w:gridCol w:w="829"/>
        <w:gridCol w:w="233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66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zh-CN"/>
              </w:rPr>
              <w:t>交    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35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zh-CN"/>
              </w:rPr>
              <w:t>时 间</w:t>
            </w: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1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一、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黄家湖校区图书馆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合同签订后60天内</w:t>
            </w:r>
          </w:p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安装调试完毕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采购人</w:t>
            </w:r>
          </w:p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指定安装地点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教学电脑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大教室工程投影仪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电动屏幕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spacing w:before="100" w:after="100"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触摸型IP网络中控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教学功放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鹅颈话筒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线缆及辅材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无线影音传输系统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1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黄家湖校区信息楼</w:t>
            </w:r>
          </w:p>
        </w:tc>
        <w:tc>
          <w:tcPr>
            <w:tcW w:w="2333" w:type="dxa"/>
            <w:vMerge w:val="continue"/>
          </w:tcPr>
          <w:p>
            <w:pPr>
              <w:spacing w:line="0" w:lineRule="atLeas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333" w:type="dxa"/>
            <w:vMerge w:val="continue"/>
          </w:tcPr>
          <w:p>
            <w:pPr>
              <w:spacing w:line="0" w:lineRule="atLeas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教学电脑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大教室工程投影仪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教学投影机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电动屏幕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5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spacing w:before="100" w:after="100"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触摸型IP网络中控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教学功放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鹅颈话筒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线缆及辅材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高清无线影音系统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1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三、黄家湖校区药学院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教学电脑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大教室工程投影仪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教学投影机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电动屏幕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5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spacing w:before="100" w:after="100"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触摸型IP网络中控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教学功放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鹅颈话筒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线缆及辅材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高清无线影音系统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1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四、黄家湖校区人文楼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教学电脑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大教室工程投影仪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教学投影机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电动屏幕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spacing w:before="100" w:after="100"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触摸型IP网络中控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教学功放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鹅颈话筒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线缆及辅材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高清无线影音系统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1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五、黄家湖校区基础楼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教学电脑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大教室工程投影仪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教学投影机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电动屏幕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电动屏幕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spacing w:before="100" w:after="100"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触摸型IP网络中控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教学功放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鹅颈话筒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线缆及辅材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高清无线影音系统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1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六、昙华林校区新阶梯教学楼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教学电脑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大教室工程投影仪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电动屏幕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spacing w:before="100" w:after="100"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触摸型IP网络中控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教学功放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鹅颈话筒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线缆及辅材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高清无线影音系统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1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七、昙华林校区老阶梯教学楼多媒体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教学电脑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大教室工程投影仪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电动屏幕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spacing w:before="100" w:after="100"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触摸型IP网络中控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教学功放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鹅颈话筒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线缆及辅材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高清无线影音系统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1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八、昙华林校区TJ教学楼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教学电脑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大教室工程投影仪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教学投影机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电动屏幕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5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spacing w:before="100" w:after="100"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触摸型IP网络中控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教学功放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ind w:firstLine="210" w:firstLineChars="1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鹅颈话筒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线缆及辅材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高清无线影音系统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54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多媒体操作台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ind w:firstLine="210" w:firstLineChars="1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33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D2E27"/>
    <w:rsid w:val="481D2E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2018-05-25T08:42:00Z</dcterms:created>
  <dc:creator>快到怀里来1414069180</dc:creator>
  <cp:lastModifiedBy>快到怀里来1414069180</cp:lastModifiedBy>
  <dcterms:modified xsi:type="dcterms:W3CDTF">2018-05-25T08:42:27Z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